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F1436" w14:textId="77777777" w:rsidR="007B36AB" w:rsidRPr="00D532BA" w:rsidRDefault="007B36AB" w:rsidP="00D532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>Wydział Finansowy</w:t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</w:p>
    <w:p w14:paraId="36773D8D" w14:textId="77777777" w:rsidR="007B36AB" w:rsidRPr="00D532BA" w:rsidRDefault="007B36AB" w:rsidP="00D532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="00D532BA">
        <w:rPr>
          <w:rFonts w:ascii="Times New Roman" w:hAnsi="Times New Roman" w:cs="Times New Roman"/>
          <w:b/>
          <w:sz w:val="24"/>
          <w:szCs w:val="24"/>
        </w:rPr>
        <w:t>p</w:t>
      </w:r>
      <w:r w:rsidRPr="00D532BA">
        <w:rPr>
          <w:rFonts w:ascii="Times New Roman" w:hAnsi="Times New Roman" w:cs="Times New Roman"/>
          <w:b/>
          <w:sz w:val="24"/>
          <w:szCs w:val="24"/>
        </w:rPr>
        <w:t xml:space="preserve">l. Wszystkich Świętych </w:t>
      </w:r>
      <w:r w:rsidR="00D532BA">
        <w:rPr>
          <w:rFonts w:ascii="Times New Roman" w:hAnsi="Times New Roman" w:cs="Times New Roman"/>
          <w:b/>
          <w:sz w:val="24"/>
          <w:szCs w:val="24"/>
        </w:rPr>
        <w:t>3-4</w:t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  <w:t>31-004 Kraków</w:t>
      </w:r>
    </w:p>
    <w:p w14:paraId="17810D36" w14:textId="77777777" w:rsidR="007B36AB" w:rsidRPr="0020791F" w:rsidRDefault="007B36AB">
      <w:pPr>
        <w:rPr>
          <w:rFonts w:ascii="Times New Roman" w:hAnsi="Times New Roman" w:cs="Times New Roman"/>
          <w:sz w:val="20"/>
          <w:szCs w:val="20"/>
        </w:rPr>
      </w:pPr>
    </w:p>
    <w:p w14:paraId="4CE492EE" w14:textId="77777777" w:rsidR="007B36AB" w:rsidRPr="0020791F" w:rsidRDefault="007B36AB" w:rsidP="007B36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7E584C8" w14:textId="77777777" w:rsidR="007B36AB" w:rsidRPr="0020791F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6AA4984A" w14:textId="109A90C1" w:rsidR="007B36AB" w:rsidRPr="00D532BA" w:rsidRDefault="00F72384" w:rsidP="007B36AB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WNIOSEK DOT. </w:t>
      </w:r>
      <w:r w:rsidR="007B36AB" w:rsidRPr="0020791F">
        <w:rPr>
          <w:rFonts w:ascii="Times New Roman" w:hAnsi="Times New Roman" w:cs="Times New Roman"/>
          <w:szCs w:val="20"/>
        </w:rPr>
        <w:t>ZWOLNIENI</w:t>
      </w:r>
      <w:r w:rsidR="0020791F" w:rsidRPr="0020791F">
        <w:rPr>
          <w:rFonts w:ascii="Times New Roman" w:hAnsi="Times New Roman" w:cs="Times New Roman"/>
          <w:szCs w:val="20"/>
        </w:rPr>
        <w:t>A</w:t>
      </w:r>
      <w:r w:rsidR="007B36AB" w:rsidRPr="0020791F">
        <w:rPr>
          <w:rFonts w:ascii="Times New Roman" w:hAnsi="Times New Roman" w:cs="Times New Roman"/>
          <w:szCs w:val="20"/>
        </w:rPr>
        <w:t xml:space="preserve">  WADIUM / KAUCJI/ ZABEZPIECZENIA NALEŻYTEGO   </w:t>
      </w:r>
      <w:r w:rsidR="007B36AB" w:rsidRPr="00D532BA">
        <w:rPr>
          <w:rFonts w:ascii="Times New Roman" w:hAnsi="Times New Roman" w:cs="Times New Roman"/>
          <w:szCs w:val="20"/>
        </w:rPr>
        <w:t>WYKONANIA UMOWY / ZABEZPIECZENIA ZALICZKI</w:t>
      </w:r>
      <w:r w:rsidR="00D33D72">
        <w:rPr>
          <w:rFonts w:ascii="Times New Roman" w:hAnsi="Times New Roman" w:cs="Times New Roman"/>
          <w:szCs w:val="20"/>
        </w:rPr>
        <w:t>/ ZABEZPIECZENIA                         ROSZCZEŃ DOT. ZEZWOLENIA NA ZBIERANIE LUB PRZECHOWYWANIE ODPADÓW</w:t>
      </w:r>
      <w:r w:rsidR="007B36AB" w:rsidRPr="00D532BA">
        <w:rPr>
          <w:rFonts w:ascii="Times New Roman" w:hAnsi="Times New Roman" w:cs="Times New Roman"/>
          <w:szCs w:val="20"/>
        </w:rPr>
        <w:t>*</w:t>
      </w:r>
    </w:p>
    <w:p w14:paraId="47734139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2B9A0897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4F485D60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ab/>
      </w:r>
    </w:p>
    <w:p w14:paraId="26330185" w14:textId="60EDFD2E" w:rsidR="007B36AB" w:rsidRPr="00D532BA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ab/>
        <w:t>W związku</w:t>
      </w:r>
      <w:r w:rsidR="00D532BA">
        <w:rPr>
          <w:rFonts w:ascii="Times New Roman" w:hAnsi="Times New Roman" w:cs="Times New Roman"/>
          <w:szCs w:val="20"/>
        </w:rPr>
        <w:t xml:space="preserve"> z</w:t>
      </w:r>
      <w:r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b/>
          <w:szCs w:val="20"/>
        </w:rPr>
        <w:t>zakończeniem</w:t>
      </w:r>
      <w:r w:rsidRPr="00D532BA">
        <w:rPr>
          <w:rFonts w:ascii="Times New Roman" w:hAnsi="Times New Roman" w:cs="Times New Roman"/>
          <w:szCs w:val="20"/>
        </w:rPr>
        <w:t xml:space="preserve"> </w:t>
      </w:r>
      <w:r w:rsidR="00785652" w:rsidRPr="009940F5">
        <w:rPr>
          <w:rFonts w:ascii="Times New Roman" w:hAnsi="Times New Roman" w:cs="Times New Roman"/>
          <w:szCs w:val="20"/>
        </w:rPr>
        <w:t xml:space="preserve">postępowania przetargowego / realizacji umowy/ okresu rękojmi/ gwarancji </w:t>
      </w:r>
      <w:r w:rsidR="00785652" w:rsidRPr="009940F5">
        <w:rPr>
          <w:rFonts w:ascii="Times New Roman" w:hAnsi="Times New Roman" w:cs="Times New Roman"/>
          <w:b/>
          <w:szCs w:val="20"/>
        </w:rPr>
        <w:t>/</w:t>
      </w:r>
      <w:r w:rsidR="00785652" w:rsidRPr="009940F5">
        <w:rPr>
          <w:rFonts w:ascii="Times New Roman" w:hAnsi="Times New Roman" w:cs="Times New Roman"/>
          <w:szCs w:val="20"/>
        </w:rPr>
        <w:t xml:space="preserve"> zaistnieniem okoliczności, o których mowa w  art. 98 ust. 1 i 2 ustawy Prawo zamówień publicznych</w:t>
      </w:r>
      <w:r w:rsidR="00D33D72">
        <w:rPr>
          <w:rFonts w:ascii="Times New Roman" w:hAnsi="Times New Roman" w:cs="Times New Roman"/>
          <w:szCs w:val="20"/>
        </w:rPr>
        <w:t>/ okresu przechowywania zabezpieczenia roszczeń dot. zezwolenia na zbieranie lub przechowywanie odpadów</w:t>
      </w:r>
      <w:r w:rsidR="00D33D72" w:rsidRPr="009940F5">
        <w:rPr>
          <w:rFonts w:ascii="Times New Roman" w:hAnsi="Times New Roman" w:cs="Times New Roman"/>
          <w:szCs w:val="20"/>
        </w:rPr>
        <w:t xml:space="preserve"> </w:t>
      </w:r>
      <w:r w:rsidR="00785652" w:rsidRPr="009940F5">
        <w:rPr>
          <w:rFonts w:ascii="Times New Roman" w:hAnsi="Times New Roman" w:cs="Times New Roman"/>
          <w:szCs w:val="20"/>
        </w:rPr>
        <w:t>*</w:t>
      </w:r>
      <w:r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b/>
          <w:szCs w:val="20"/>
        </w:rPr>
        <w:t xml:space="preserve">w dniu </w:t>
      </w:r>
      <w:r w:rsidRPr="00D532BA">
        <w:rPr>
          <w:rFonts w:ascii="Times New Roman" w:hAnsi="Times New Roman" w:cs="Times New Roman"/>
          <w:szCs w:val="20"/>
        </w:rPr>
        <w:t>……… proszę o zwolnienie wadium/ zabezpieczenia należytego wykonania umowy/ kaucji*</w:t>
      </w:r>
      <w:r w:rsidR="00B75776"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szCs w:val="20"/>
        </w:rPr>
        <w:t xml:space="preserve"> wniesionej/ego  w formie przelewu/ gwarancji ubezpieczeniowej/ bankowej/ poręczenia</w:t>
      </w:r>
      <w:r w:rsidR="00D33D72">
        <w:rPr>
          <w:rFonts w:ascii="Times New Roman" w:hAnsi="Times New Roman" w:cs="Times New Roman"/>
          <w:szCs w:val="20"/>
        </w:rPr>
        <w:t xml:space="preserve"> / zwrot zabezpieczenia roszczeń dot. zezwolenia na zbieranie lub przechowywanie odpadów</w:t>
      </w:r>
      <w:r w:rsidR="00D33D72"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szCs w:val="20"/>
        </w:rPr>
        <w:t xml:space="preserve">*  Nr  ………..  z  dnia  ……. wystawionej/-go* przez …………..  wniesionego przez ……………. </w:t>
      </w:r>
      <w:r w:rsidR="00B75776" w:rsidRPr="00D532BA">
        <w:rPr>
          <w:rFonts w:ascii="Times New Roman" w:hAnsi="Times New Roman" w:cs="Times New Roman"/>
          <w:szCs w:val="20"/>
        </w:rPr>
        <w:t xml:space="preserve">w kwocie ………….. (słownie złotych:…………………) </w:t>
      </w:r>
      <w:r w:rsidRPr="00D532BA">
        <w:rPr>
          <w:rFonts w:ascii="Times New Roman" w:hAnsi="Times New Roman" w:cs="Times New Roman"/>
          <w:b/>
          <w:szCs w:val="20"/>
        </w:rPr>
        <w:t>w terminie do  dnia</w:t>
      </w:r>
      <w:r w:rsidRPr="00D532BA">
        <w:rPr>
          <w:rFonts w:ascii="Times New Roman" w:hAnsi="Times New Roman" w:cs="Times New Roman"/>
          <w:szCs w:val="20"/>
        </w:rPr>
        <w:t xml:space="preserve">  ………………….. . </w:t>
      </w:r>
    </w:p>
    <w:p w14:paraId="0DCE1666" w14:textId="77777777" w:rsidR="007B36AB" w:rsidRPr="00D532BA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>Zwrotu należy dokonać na rachunek bankowy Nr ……………………. / z którego została dokonana wpłata*.</w:t>
      </w:r>
    </w:p>
    <w:p w14:paraId="363DFAAE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szCs w:val="20"/>
        </w:rPr>
      </w:pPr>
    </w:p>
    <w:p w14:paraId="02C6C4D3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Cs w:val="20"/>
        </w:rPr>
      </w:pPr>
    </w:p>
    <w:p w14:paraId="7D67C30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10B17C46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03F93AD0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0B51E59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5FE11217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587FE67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3DB8D1C6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76546667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1EE9769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7D76DAA9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532BA">
        <w:rPr>
          <w:rFonts w:ascii="Times New Roman" w:hAnsi="Times New Roman" w:cs="Times New Roman"/>
          <w:i/>
          <w:szCs w:val="20"/>
        </w:rPr>
        <w:t xml:space="preserve">*) </w:t>
      </w:r>
      <w:r w:rsidRPr="00D532BA">
        <w:rPr>
          <w:rFonts w:ascii="Times New Roman" w:hAnsi="Times New Roman" w:cs="Times New Roman"/>
          <w:i/>
          <w:sz w:val="18"/>
          <w:szCs w:val="18"/>
        </w:rPr>
        <w:t>niepotrzebne usunąć</w:t>
      </w:r>
    </w:p>
    <w:p w14:paraId="53AF8FDC" w14:textId="77777777" w:rsidR="007B36AB" w:rsidRDefault="007B36AB" w:rsidP="007B36AB">
      <w:pPr>
        <w:spacing w:after="0"/>
        <w:ind w:firstLine="426"/>
        <w:jc w:val="both"/>
        <w:rPr>
          <w:rFonts w:cs="Times New Roman"/>
          <w:szCs w:val="20"/>
        </w:rPr>
      </w:pPr>
    </w:p>
    <w:p w14:paraId="112EDE8A" w14:textId="77777777" w:rsidR="007B36AB" w:rsidRPr="007B36AB" w:rsidRDefault="007B36AB">
      <w:pPr>
        <w:rPr>
          <w:rFonts w:ascii="Lato" w:hAnsi="Lato"/>
          <w:sz w:val="20"/>
          <w:szCs w:val="20"/>
        </w:rPr>
      </w:pPr>
    </w:p>
    <w:sectPr w:rsidR="007B36AB" w:rsidRPr="007B3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5BE58" w14:textId="77777777" w:rsidR="008723D5" w:rsidRDefault="008723D5" w:rsidP="007B36AB">
      <w:pPr>
        <w:spacing w:after="0" w:line="240" w:lineRule="auto"/>
      </w:pPr>
      <w:r>
        <w:separator/>
      </w:r>
    </w:p>
  </w:endnote>
  <w:endnote w:type="continuationSeparator" w:id="0">
    <w:p w14:paraId="04FE0EE7" w14:textId="77777777" w:rsidR="008723D5" w:rsidRDefault="008723D5" w:rsidP="007B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9AD44" w14:textId="77777777" w:rsidR="008723D5" w:rsidRDefault="008723D5" w:rsidP="007B36AB">
      <w:pPr>
        <w:spacing w:after="0" w:line="240" w:lineRule="auto"/>
      </w:pPr>
      <w:r>
        <w:separator/>
      </w:r>
    </w:p>
  </w:footnote>
  <w:footnote w:type="continuationSeparator" w:id="0">
    <w:p w14:paraId="2FC5A2EB" w14:textId="77777777" w:rsidR="008723D5" w:rsidRDefault="008723D5" w:rsidP="007B3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04C8C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3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Times New Roman" w:eastAsia="Calibri" w:hAnsi="Times New Roman" w:cs="Times New Roman"/>
        <w:sz w:val="20"/>
      </w:rPr>
      <w:t xml:space="preserve">Załącznik nr </w:t>
    </w:r>
    <w:r>
      <w:rPr>
        <w:rFonts w:ascii="Times New Roman" w:eastAsia="Calibri" w:hAnsi="Times New Roman" w:cs="Times New Roman"/>
        <w:sz w:val="20"/>
      </w:rPr>
      <w:t>8</w:t>
    </w:r>
    <w:r w:rsidRPr="00D532BA">
      <w:rPr>
        <w:rFonts w:ascii="Times New Roman" w:eastAsia="Calibri" w:hAnsi="Times New Roman" w:cs="Times New Roman"/>
        <w:sz w:val="20"/>
      </w:rPr>
      <w:t xml:space="preserve"> </w:t>
    </w:r>
    <w:r w:rsidRPr="00D532BA">
      <w:rPr>
        <w:rFonts w:ascii="Times New Roman" w:eastAsia="Calibri" w:hAnsi="Times New Roman" w:cs="Times New Roman"/>
        <w:sz w:val="20"/>
      </w:rPr>
      <w:br/>
      <w:t>do Instrukcji Depozytowej  w Wydziale Finansowym</w:t>
    </w:r>
  </w:p>
  <w:p w14:paraId="4305690E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3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Times New Roman" w:eastAsia="Calibri" w:hAnsi="Times New Roman" w:cs="Times New Roman"/>
        <w:sz w:val="20"/>
      </w:rPr>
      <w:t xml:space="preserve">Urzędu Miasta Krakowa </w:t>
    </w:r>
  </w:p>
  <w:p w14:paraId="419C21E4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</w:p>
  <w:p w14:paraId="1DCCFF92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</w:p>
  <w:p w14:paraId="5C75526A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  <w:r w:rsidRPr="00D532BA">
      <w:rPr>
        <w:rFonts w:ascii="Lato" w:eastAsia="Calibri" w:hAnsi="Lato" w:cs="Times New Roman"/>
        <w:sz w:val="20"/>
      </w:rPr>
      <w:tab/>
    </w:r>
    <w:r w:rsidRPr="00D532BA">
      <w:rPr>
        <w:rFonts w:ascii="Lato" w:eastAsia="Calibri" w:hAnsi="Lato" w:cs="Times New Roman"/>
        <w:sz w:val="20"/>
      </w:rPr>
      <w:tab/>
      <w:t xml:space="preserve">    </w:t>
    </w:r>
  </w:p>
  <w:p w14:paraId="1BE78633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Lato" w:eastAsia="Calibri" w:hAnsi="Lato" w:cs="Times New Roman"/>
        <w:sz w:val="20"/>
      </w:rPr>
      <w:t xml:space="preserve">  </w:t>
    </w:r>
    <w:r w:rsidRPr="00D532BA">
      <w:rPr>
        <w:rFonts w:ascii="Times New Roman" w:eastAsia="Calibri" w:hAnsi="Times New Roman" w:cs="Times New Roman"/>
        <w:sz w:val="20"/>
        <w:szCs w:val="20"/>
      </w:rPr>
      <w:t>Kraków,</w:t>
    </w:r>
    <w:r w:rsidRPr="00D532BA">
      <w:rPr>
        <w:rFonts w:ascii="Times New Roman" w:eastAsia="Calibri" w:hAnsi="Times New Roman" w:cs="Times New Roman"/>
        <w:sz w:val="20"/>
      </w:rPr>
      <w:t xml:space="preserve"> dnia ……………. </w:t>
    </w:r>
  </w:p>
  <w:p w14:paraId="1C141644" w14:textId="77777777" w:rsidR="00D532BA" w:rsidRDefault="00D532BA" w:rsidP="00D532BA">
    <w:pPr>
      <w:pStyle w:val="Nagwek"/>
      <w:jc w:val="right"/>
      <w:rPr>
        <w:rFonts w:ascii="Lato" w:hAnsi="Lato"/>
        <w:sz w:val="20"/>
        <w:szCs w:val="20"/>
      </w:rPr>
    </w:pPr>
  </w:p>
  <w:p w14:paraId="49A6E9F9" w14:textId="77777777" w:rsidR="007B36AB" w:rsidRDefault="007B36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6AB"/>
    <w:rsid w:val="0020791F"/>
    <w:rsid w:val="00277169"/>
    <w:rsid w:val="003B4343"/>
    <w:rsid w:val="00507F60"/>
    <w:rsid w:val="00605780"/>
    <w:rsid w:val="00712448"/>
    <w:rsid w:val="00733913"/>
    <w:rsid w:val="00785652"/>
    <w:rsid w:val="007B36AB"/>
    <w:rsid w:val="008723D5"/>
    <w:rsid w:val="00A67741"/>
    <w:rsid w:val="00AA4789"/>
    <w:rsid w:val="00B75776"/>
    <w:rsid w:val="00D33D72"/>
    <w:rsid w:val="00D532BA"/>
    <w:rsid w:val="00E17490"/>
    <w:rsid w:val="00F01840"/>
    <w:rsid w:val="00F7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AAF6A1"/>
  <w15:chartTrackingRefBased/>
  <w15:docId w15:val="{8333412B-0E83-4FC3-A734-9B64EC40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6AB"/>
  </w:style>
  <w:style w:type="paragraph" w:styleId="Stopka">
    <w:name w:val="footer"/>
    <w:basedOn w:val="Normalny"/>
    <w:link w:val="Stopka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6AB"/>
  </w:style>
  <w:style w:type="character" w:styleId="Odwoaniedokomentarza">
    <w:name w:val="annotation reference"/>
    <w:basedOn w:val="Domylnaczcionkaakapitu"/>
    <w:uiPriority w:val="99"/>
    <w:semiHidden/>
    <w:unhideWhenUsed/>
    <w:rsid w:val="002771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1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1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1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1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1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9CDC-6185-4830-9E1F-52650B24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Rogalska Katarzyna</dc:creator>
  <cp:keywords/>
  <dc:description/>
  <cp:lastModifiedBy>Ramatowska Maja</cp:lastModifiedBy>
  <cp:revision>2</cp:revision>
  <cp:lastPrinted>2022-12-27T11:52:00Z</cp:lastPrinted>
  <dcterms:created xsi:type="dcterms:W3CDTF">2025-09-08T12:41:00Z</dcterms:created>
  <dcterms:modified xsi:type="dcterms:W3CDTF">2025-09-08T12:41:00Z</dcterms:modified>
</cp:coreProperties>
</file>